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67" w:rsidRDefault="004C1967" w:rsidP="004C1967">
      <w:r>
        <w:rPr>
          <w:noProof/>
          <w:lang w:eastAsia="sk-SK"/>
        </w:rPr>
        <w:drawing>
          <wp:inline distT="0" distB="0" distL="0" distR="0">
            <wp:extent cx="5760720" cy="5429100"/>
            <wp:effectExtent l="0" t="0" r="0" b="635"/>
            <wp:docPr id="3" name="Obrázok 3" descr="cid:image007.png@01D9A444.E29BC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7.png@01D9A444.E29BC1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67" w:rsidRDefault="004C1967" w:rsidP="004C1967">
      <w:r>
        <w:t xml:space="preserve"> </w:t>
      </w:r>
    </w:p>
    <w:p w:rsidR="004C1967" w:rsidRPr="004C1967" w:rsidRDefault="004C1967" w:rsidP="004C1967">
      <w:pPr>
        <w:rPr>
          <w:b/>
        </w:rPr>
      </w:pPr>
      <w:r w:rsidRPr="004C1967">
        <w:rPr>
          <w:b/>
        </w:rPr>
        <w:t>WORLD URBAN FORUM 2022</w:t>
      </w:r>
    </w:p>
    <w:p w:rsidR="004C1967" w:rsidRDefault="004C1967" w:rsidP="004C1967">
      <w:pPr>
        <w:jc w:val="both"/>
      </w:pPr>
      <w:r>
        <w:t xml:space="preserve">Predstavitelia Ministerstva investícií, regionálneho rozvoja a informatizácie SR rokovala online s partnermi z OSN a viacerými rezortnými kolegami v rámci 11. zasadnutia prestížneho Svetového </w:t>
      </w:r>
      <w:proofErr w:type="spellStart"/>
      <w:r>
        <w:t>urbánneho</w:t>
      </w:r>
      <w:proofErr w:type="spellEnd"/>
      <w:r>
        <w:t xml:space="preserve"> fóra založeného z úrovne OSN, ktoré sa prvýkrát v histórii uskutočnilo na území strednej a východnej Európy - v poľských Katoviciach v dňoch 26. – 30. júna 2022.</w:t>
      </w:r>
    </w:p>
    <w:p w:rsidR="004C1967" w:rsidRPr="004C1967" w:rsidRDefault="004C1967" w:rsidP="004C1967">
      <w:pPr>
        <w:rPr>
          <w:b/>
        </w:rPr>
      </w:pPr>
      <w:hyperlink r:id="rId6" w:history="1">
        <w:r w:rsidRPr="004C1967">
          <w:rPr>
            <w:rStyle w:val="Hypertextovprepojenie"/>
            <w:b/>
          </w:rPr>
          <w:t>Čítať viac</w:t>
        </w:r>
      </w:hyperlink>
    </w:p>
    <w:p w:rsidR="004C1967" w:rsidRDefault="004C1967" w:rsidP="004C1967"/>
    <w:p w:rsidR="004C1967" w:rsidRPr="004C1967" w:rsidRDefault="004C1967" w:rsidP="004C1967">
      <w:pPr>
        <w:rPr>
          <w:b/>
        </w:rPr>
      </w:pPr>
      <w:r w:rsidRPr="004C1967">
        <w:rPr>
          <w:b/>
        </w:rPr>
        <w:t>MIMORIADNY VÝZNAM SCHVÁLENÉHO PROGRAMU SLOVENSKO 2021 – 2027 PRE BUDOVANIE A ROZVOJ INTELIGENTNÝCH MIEST A REGIÓNOV NA SLOVENSKU</w:t>
      </w:r>
    </w:p>
    <w:p w:rsidR="004C1967" w:rsidRDefault="004C1967" w:rsidP="004C1967">
      <w:pPr>
        <w:jc w:val="both"/>
      </w:pPr>
      <w:r>
        <w:t xml:space="preserve">Súčasťou balíka je aj 106,3 mil. eur alokovaných na budovanie inteligentných miest a regiónov, čím Ministerstvo investícií, regionálneho rozvoja a informatizácie SR (MIRRI) napĺňa svoje ambície podporovať tzv. </w:t>
      </w:r>
      <w:proofErr w:type="spellStart"/>
      <w:r>
        <w:t>smart</w:t>
      </w:r>
      <w:proofErr w:type="spellEnd"/>
      <w:r>
        <w:t xml:space="preserve"> rozvoj v SR v zmysle Programového vyhlásenia vlády SR a ďalších ťažiskových </w:t>
      </w:r>
      <w:r>
        <w:lastRenderedPageBreak/>
        <w:t>materiálov MIRRI vrátane pripravovaného Akčného plánu inteligentných miest a regiónov na roky 2023 – 2026, ktorého schválenie sa predpokladá v závere tohto roka.</w:t>
      </w:r>
    </w:p>
    <w:p w:rsidR="004C1967" w:rsidRPr="004C1967" w:rsidRDefault="004C1967" w:rsidP="004C1967">
      <w:pPr>
        <w:rPr>
          <w:b/>
        </w:rPr>
      </w:pPr>
      <w:hyperlink r:id="rId7" w:history="1">
        <w:r w:rsidRPr="004C1967">
          <w:rPr>
            <w:rStyle w:val="Hypertextovprepojenie"/>
            <w:b/>
          </w:rPr>
          <w:t>Čítať viac</w:t>
        </w:r>
      </w:hyperlink>
    </w:p>
    <w:p w:rsidR="004C1967" w:rsidRDefault="004C1967" w:rsidP="004C1967"/>
    <w:p w:rsidR="004C1967" w:rsidRPr="004C1967" w:rsidRDefault="004C1967" w:rsidP="004C1967">
      <w:pPr>
        <w:rPr>
          <w:b/>
        </w:rPr>
      </w:pPr>
      <w:r w:rsidRPr="004C1967">
        <w:rPr>
          <w:b/>
        </w:rPr>
        <w:t>PRACOVNÉ STRETNUTIE V HOLANDSKOM HAAGU</w:t>
      </w:r>
    </w:p>
    <w:p w:rsidR="004C1967" w:rsidRDefault="004C1967" w:rsidP="004C1967">
      <w:pPr>
        <w:jc w:val="both"/>
      </w:pPr>
      <w:r>
        <w:t xml:space="preserve">V dňoch 6. a 7. septembra sa zástupcovia Oddelenia inteligentných miest a regiónov (OIMR) a Oddelenia inteligentnej mobility (OIM) stretli s vybranými predstaviteľmi týchto tém pôsobiacimi v Holandsku. V rámci pracovnej cesty prezentovali naše aktivity, ktorým sa venujeme na MIRRI a ktoré plánujeme napĺňať v najbližšom období. Konzultácie a rokovania s holandskými kolegami prebiehali v mestách </w:t>
      </w:r>
      <w:proofErr w:type="spellStart"/>
      <w:r>
        <w:t>Helmond</w:t>
      </w:r>
      <w:proofErr w:type="spellEnd"/>
      <w:r>
        <w:t xml:space="preserve">, </w:t>
      </w:r>
      <w:proofErr w:type="spellStart"/>
      <w:r>
        <w:t>Delft</w:t>
      </w:r>
      <w:proofErr w:type="spellEnd"/>
      <w:r>
        <w:t xml:space="preserve"> a Haag. Vzájomná spolupráca bude pokračovať aj v roku 2023.</w:t>
      </w:r>
    </w:p>
    <w:p w:rsidR="004C1967" w:rsidRPr="004C1967" w:rsidRDefault="004C1967" w:rsidP="004C1967">
      <w:pPr>
        <w:rPr>
          <w:b/>
        </w:rPr>
      </w:pPr>
      <w:hyperlink r:id="rId8" w:history="1">
        <w:r w:rsidRPr="004C1967">
          <w:rPr>
            <w:rStyle w:val="Hypertextovprepojenie"/>
            <w:b/>
          </w:rPr>
          <w:t>Čítať viac</w:t>
        </w:r>
      </w:hyperlink>
    </w:p>
    <w:p w:rsidR="004C1967" w:rsidRDefault="004C1967" w:rsidP="004C1967"/>
    <w:p w:rsidR="004C1967" w:rsidRPr="004C1967" w:rsidRDefault="004C1967" w:rsidP="004C1967">
      <w:pPr>
        <w:rPr>
          <w:b/>
        </w:rPr>
      </w:pPr>
      <w:r w:rsidRPr="004C1967">
        <w:rPr>
          <w:b/>
        </w:rPr>
        <w:t>NAŠI KOLEGOVIA NA SMART CITY EXPO WORLD CONGRESS</w:t>
      </w:r>
    </w:p>
    <w:p w:rsidR="004C1967" w:rsidRDefault="004C1967" w:rsidP="004C1967">
      <w:pPr>
        <w:jc w:val="both"/>
      </w:pPr>
      <w:r>
        <w:t xml:space="preserve">Toto podujatie s dlhoročnou tradíciou patrí k najväčším svojho druhu na svete a vytvára platformu pre stretnutie vysokých predstaviteľov štátnej správy, súkromného sektora a akademikov, ktorí sa podieľajú na tvorbe stratégií a konceptov </w:t>
      </w:r>
      <w:proofErr w:type="spellStart"/>
      <w:r>
        <w:t>SmartCity</w:t>
      </w:r>
      <w:proofErr w:type="spellEnd"/>
      <w:r>
        <w:t xml:space="preserve"> v globálnom meradle. Pravidelne sa koná v katalánskej metropole Barcelona a tento rok sa na ňom predstavilo viac ako 850 vystavovateľov z takmer 30 krajín sveta. Z pohľadu Oddelenia inteligentných miest a regiónov (OIMR) bola pozornosť upriamená predovšetkým na tematické celky súvisiace s problematikou 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&amp; </w:t>
      </w:r>
      <w:proofErr w:type="spellStart"/>
      <w:r>
        <w:t>Regions</w:t>
      </w:r>
      <w:proofErr w:type="spellEnd"/>
      <w:r>
        <w:t xml:space="preserve"> (SCR).</w:t>
      </w:r>
    </w:p>
    <w:p w:rsidR="004C1967" w:rsidRPr="004C1967" w:rsidRDefault="004C1967" w:rsidP="004C1967">
      <w:pPr>
        <w:rPr>
          <w:b/>
        </w:rPr>
      </w:pPr>
      <w:hyperlink r:id="rId9" w:history="1">
        <w:r w:rsidRPr="004C1967">
          <w:rPr>
            <w:rStyle w:val="Hypertextovprepojenie"/>
            <w:b/>
          </w:rPr>
          <w:t>Čítať viac</w:t>
        </w:r>
      </w:hyperlink>
    </w:p>
    <w:p w:rsidR="004C1967" w:rsidRDefault="004C1967" w:rsidP="004C1967">
      <w:r>
        <w:rPr>
          <w:noProof/>
          <w:color w:val="000000"/>
          <w:lang w:eastAsia="sk-SK"/>
        </w:rPr>
        <w:lastRenderedPageBreak/>
        <w:drawing>
          <wp:inline distT="0" distB="0" distL="0" distR="0">
            <wp:extent cx="5760720" cy="6627208"/>
            <wp:effectExtent l="0" t="0" r="0" b="2540"/>
            <wp:docPr id="2" name="Obrázok 2" descr="cid:image008.png@01D9A444.E29BC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8.png@01D9A444.E29BC1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2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67" w:rsidRDefault="004C1967" w:rsidP="004C1967">
      <w:r>
        <w:t xml:space="preserve"> </w:t>
      </w:r>
    </w:p>
    <w:p w:rsidR="004C1967" w:rsidRDefault="004C1967" w:rsidP="004C1967">
      <w:r>
        <w:t xml:space="preserve"> </w:t>
      </w:r>
      <w:r>
        <w:rPr>
          <w:noProof/>
          <w:lang w:eastAsia="sk-SK"/>
        </w:rPr>
        <w:drawing>
          <wp:inline distT="0" distB="0" distL="0" distR="0">
            <wp:extent cx="5760720" cy="904576"/>
            <wp:effectExtent l="0" t="0" r="0" b="0"/>
            <wp:docPr id="1" name="Obrázok 1" descr="cid:image009.png@01D9A444.E29BC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9.png@01D9A444.E29BC11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67" w:rsidRDefault="004C1967" w:rsidP="004C1967">
      <w:pPr>
        <w:jc w:val="center"/>
      </w:pPr>
    </w:p>
    <w:p w:rsidR="004C1967" w:rsidRDefault="004C1967" w:rsidP="004C1967">
      <w:pPr>
        <w:jc w:val="center"/>
      </w:pPr>
    </w:p>
    <w:p w:rsidR="004C1967" w:rsidRDefault="004C1967" w:rsidP="004C1967">
      <w:pPr>
        <w:jc w:val="center"/>
        <w:rPr>
          <w:b/>
        </w:rPr>
      </w:pPr>
      <w:r w:rsidRPr="004C1967">
        <w:rPr>
          <w:b/>
        </w:rPr>
        <w:lastRenderedPageBreak/>
        <w:t>Tento projekt je podporený z Európskeho sociálneho fondu.</w:t>
      </w:r>
    </w:p>
    <w:p w:rsidR="004C1967" w:rsidRPr="004C1967" w:rsidRDefault="004C1967" w:rsidP="004C1967">
      <w:pPr>
        <w:jc w:val="center"/>
        <w:rPr>
          <w:b/>
        </w:rPr>
      </w:pPr>
    </w:p>
    <w:p w:rsidR="004C1967" w:rsidRDefault="004C1967" w:rsidP="004C1967">
      <w:pPr>
        <w:jc w:val="center"/>
      </w:pPr>
      <w:r>
        <w:t>V prípade otázok, komentárov, pripomienok alebo námetov na ďalšie zaujímavé články z</w:t>
      </w:r>
    </w:p>
    <w:p w:rsidR="004C1967" w:rsidRDefault="004C1967" w:rsidP="004C1967">
      <w:pPr>
        <w:jc w:val="center"/>
      </w:pPr>
      <w:r>
        <w:t xml:space="preserve">oblasti inteligentných miest a regiónov nás kontaktujte na adrese </w:t>
      </w:r>
      <w:hyperlink r:id="rId14" w:history="1">
        <w:r w:rsidRPr="00606CC2">
          <w:rPr>
            <w:rStyle w:val="Hypertextovprepojenie"/>
          </w:rPr>
          <w:t>smartcity@mirri.gov.sk</w:t>
        </w:r>
      </w:hyperlink>
      <w:r>
        <w:t>.</w:t>
      </w:r>
      <w:r>
        <w:t xml:space="preserve"> </w:t>
      </w:r>
    </w:p>
    <w:p w:rsidR="004C1967" w:rsidRDefault="004C1967" w:rsidP="004C1967">
      <w:pPr>
        <w:jc w:val="center"/>
      </w:pPr>
      <w:r>
        <w:t>Ak si už viac neželáte dostávať e-mailové novinky zo sveta inteligentných miest a regiónov od</w:t>
      </w:r>
    </w:p>
    <w:p w:rsidR="004C1967" w:rsidRDefault="004C1967" w:rsidP="004C1967">
      <w:pPr>
        <w:jc w:val="center"/>
      </w:pPr>
      <w:r>
        <w:t xml:space="preserve">MIRRI SR, odhláste sa z odberu </w:t>
      </w:r>
      <w:hyperlink r:id="rId15" w:history="1">
        <w:r w:rsidRPr="004C1967">
          <w:rPr>
            <w:rStyle w:val="Hypertextovprepojenie"/>
          </w:rPr>
          <w:t>tu</w:t>
        </w:r>
      </w:hyperlink>
      <w:r>
        <w:t>.</w:t>
      </w:r>
    </w:p>
    <w:p w:rsidR="004C1967" w:rsidRDefault="004C1967" w:rsidP="004C1967">
      <w:pPr>
        <w:jc w:val="center"/>
      </w:pPr>
      <w:bookmarkStart w:id="0" w:name="_GoBack"/>
      <w:bookmarkEnd w:id="0"/>
    </w:p>
    <w:p w:rsidR="004C1967" w:rsidRPr="004C1967" w:rsidRDefault="004C1967" w:rsidP="004C1967">
      <w:pPr>
        <w:jc w:val="center"/>
        <w:rPr>
          <w:b/>
        </w:rPr>
      </w:pPr>
      <w:r w:rsidRPr="004C1967">
        <w:rPr>
          <w:b/>
        </w:rPr>
        <w:t>Oddelenie inteligentných miest a regiónov</w:t>
      </w:r>
    </w:p>
    <w:p w:rsidR="004C1967" w:rsidRDefault="004C1967" w:rsidP="004C1967">
      <w:pPr>
        <w:jc w:val="center"/>
      </w:pPr>
      <w:r>
        <w:t>Ministerstvo investícií, regionálneho rozvoja a informatizácie SR</w:t>
      </w:r>
    </w:p>
    <w:p w:rsidR="001D2321" w:rsidRDefault="004C1967" w:rsidP="004C1967">
      <w:pPr>
        <w:jc w:val="center"/>
      </w:pPr>
      <w:r>
        <w:t>Pribinova 25, 811 09 Bratislava, Slovenská republika</w:t>
      </w:r>
    </w:p>
    <w:p w:rsidR="004C1967" w:rsidRDefault="004C1967" w:rsidP="004C1967"/>
    <w:p w:rsidR="004C1967" w:rsidRDefault="004C1967" w:rsidP="004C1967">
      <w:r>
        <w:rPr>
          <w:noProof/>
          <w:color w:val="000000"/>
          <w:lang w:eastAsia="sk-SK"/>
        </w:rPr>
        <w:drawing>
          <wp:inline distT="0" distB="0" distL="0" distR="0">
            <wp:extent cx="5760720" cy="450200"/>
            <wp:effectExtent l="0" t="0" r="0" b="7620"/>
            <wp:docPr id="4" name="Obrázok 4" descr="MIRRI SR V4 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MIRRI SR V4 UA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87"/>
    <w:rsid w:val="001D2321"/>
    <w:rsid w:val="004C1967"/>
    <w:rsid w:val="0081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DAC9"/>
  <w15:chartTrackingRefBased/>
  <w15:docId w15:val="{932420E5-A5CF-472B-B9B7-8123C0C1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C1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city.gov.sk/aktuality/eventy/pracovne-stretnutie-v-holandskom-haagu/" TargetMode="External"/><Relationship Id="rId13" Type="http://schemas.openxmlformats.org/officeDocument/2006/relationships/image" Target="cid:image004.png@01D9A44B.C7F9320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smartcity.gov.sk/aktuality/cko/mimoriadny-vyznam-schvaleneho-programu-slovensko-2021-2027-pre-budovanie-a-rozvoj-inteligentnych-miest-a-regionov-na-slovensku/" TargetMode="External"/><Relationship Id="rId12" Type="http://schemas.openxmlformats.org/officeDocument/2006/relationships/image" Target="media/image3.png"/><Relationship Id="rId17" Type="http://schemas.openxmlformats.org/officeDocument/2006/relationships/image" Target="cid:image001.png@01D9A455.FEC48E1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www.smartcity.gov.sk/aktuality/podpredseda-vlady/world-urban-forum-2022/" TargetMode="External"/><Relationship Id="rId11" Type="http://schemas.openxmlformats.org/officeDocument/2006/relationships/image" Target="cid:image003.png@01D9A44B.C7F93200" TargetMode="External"/><Relationship Id="rId5" Type="http://schemas.openxmlformats.org/officeDocument/2006/relationships/image" Target="cid:image002.png@01D9A44B.C7F93200" TargetMode="External"/><Relationship Id="rId15" Type="http://schemas.openxmlformats.org/officeDocument/2006/relationships/hyperlink" Target="https://forms.office.com/pages/responsepage.aspx?id=wlme5HgQ3EOq0AS0Z_m2Ieg6CC2toDNJta-Xdy58RRJUMkUzMVc0MDBOT0NRNU5XMktSUU4xRERHNiQlQCN0PWc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smartcity.gov.sk/aktuality/eventy/nasi-kolegovia-na-smart-city-expo-world-congress/" TargetMode="External"/><Relationship Id="rId14" Type="http://schemas.openxmlformats.org/officeDocument/2006/relationships/hyperlink" Target="mailto:smartcity@mirri.gov.sk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8DF0D89C7AE4FBF331767FFFB465E" ma:contentTypeVersion="16" ma:contentTypeDescription="Umožňuje vytvoriť nový dokument." ma:contentTypeScope="" ma:versionID="a5df0d52b3e653aacd28cc2e67c08d9f">
  <xsd:schema xmlns:xsd="http://www.w3.org/2001/XMLSchema" xmlns:xs="http://www.w3.org/2001/XMLSchema" xmlns:p="http://schemas.microsoft.com/office/2006/metadata/properties" xmlns:ns2="77a2483a-0ebe-4681-a7e8-26ff3815f90e" xmlns:ns3="34f15e0d-0768-403d-a60c-09574fc21520" targetNamespace="http://schemas.microsoft.com/office/2006/metadata/properties" ma:root="true" ma:fieldsID="d6f42748baf54b010186fa1f23c2500a" ns2:_="" ns3:_="">
    <xsd:import namespace="77a2483a-0ebe-4681-a7e8-26ff3815f90e"/>
    <xsd:import namespace="34f15e0d-0768-403d-a60c-09574fc21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2483a-0ebe-4681-a7e8-26ff3815f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823deb3c-b9f3-4fad-b534-fe0741e71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15e0d-0768-403d-a60c-09574fc21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c9f52b-229b-44c8-8309-d364c7e020a1}" ma:internalName="TaxCatchAll" ma:showField="CatchAllData" ma:web="34f15e0d-0768-403d-a60c-09574fc21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2483a-0ebe-4681-a7e8-26ff3815f90e">
      <Terms xmlns="http://schemas.microsoft.com/office/infopath/2007/PartnerControls"/>
    </lcf76f155ced4ddcb4097134ff3c332f>
    <TaxCatchAll xmlns="34f15e0d-0768-403d-a60c-09574fc21520" xsi:nil="true"/>
  </documentManagement>
</p:properties>
</file>

<file path=customXml/itemProps1.xml><?xml version="1.0" encoding="utf-8"?>
<ds:datastoreItem xmlns:ds="http://schemas.openxmlformats.org/officeDocument/2006/customXml" ds:itemID="{5EE56CB3-40B2-4604-BFF8-8CE9A995AD77}"/>
</file>

<file path=customXml/itemProps2.xml><?xml version="1.0" encoding="utf-8"?>
<ds:datastoreItem xmlns:ds="http://schemas.openxmlformats.org/officeDocument/2006/customXml" ds:itemID="{28E3FC0B-654E-42C5-A638-0013586A7058}"/>
</file>

<file path=customXml/itemProps3.xml><?xml version="1.0" encoding="utf-8"?>
<ds:datastoreItem xmlns:ds="http://schemas.openxmlformats.org/officeDocument/2006/customXml" ds:itemID="{82FE556F-52D3-4E52-A3D7-6F445F06E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Meluš, Matúš</dc:creator>
  <cp:keywords/>
  <dc:description/>
  <cp:lastModifiedBy>Meluš, Matúš</cp:lastModifiedBy>
  <cp:revision>3</cp:revision>
  <dcterms:created xsi:type="dcterms:W3CDTF">2023-06-23T11:01:00Z</dcterms:created>
  <dcterms:modified xsi:type="dcterms:W3CDTF">2023-06-23T11:07:00Z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0x0101009528DF0D89C7AE4FBF331767FFFB465E</vt:lpwstr>
  </property>
</Properties>
</file>